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ebkit-standard" w:cs="-webkit-standard" w:eastAsia="-webkit-standard" w:hAnsi="-webkit-standard"/>
          <w:color w:val="000000"/>
        </w:rPr>
      </w:pPr>
      <w:r w:rsidDel="00000000" w:rsidR="00000000" w:rsidRPr="00000000">
        <w:rPr>
          <w:rFonts w:ascii="Arial" w:cs="Arial" w:eastAsia="Arial" w:hAnsi="Arial"/>
          <w:b w:val="1"/>
          <w:color w:val="000000"/>
          <w:sz w:val="36"/>
          <w:szCs w:val="36"/>
          <w:rtl w:val="0"/>
        </w:rPr>
        <w:t xml:space="preserve">Retourformulier</w:t>
      </w:r>
      <w:r w:rsidDel="00000000" w:rsidR="00000000" w:rsidRPr="00000000">
        <w:rPr>
          <w:rtl w:val="0"/>
        </w:rPr>
      </w:r>
    </w:p>
    <w:p w:rsidR="00000000" w:rsidDel="00000000" w:rsidP="00000000" w:rsidRDefault="00000000" w:rsidRPr="00000000" w14:paraId="00000002">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3">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8"/>
          <w:szCs w:val="28"/>
          <w:rtl w:val="0"/>
        </w:rPr>
        <w:t xml:space="preserve">Retourvoorwaarden</w:t>
      </w:r>
      <w:r w:rsidDel="00000000" w:rsidR="00000000" w:rsidRPr="00000000">
        <w:rPr>
          <w:rtl w:val="0"/>
        </w:rPr>
      </w:r>
    </w:p>
    <w:p w:rsidR="00000000" w:rsidDel="00000000" w:rsidP="00000000" w:rsidRDefault="00000000" w:rsidRPr="00000000" w14:paraId="00000004">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Toch niet tevreden met het product? Binnen 14 dagen na ontvangst heb je de mogelijkheid om het product terug te sturen. Volg daarvoor de onderstaande stappen. </w:t>
      </w:r>
      <w:r w:rsidDel="00000000" w:rsidR="00000000" w:rsidRPr="00000000">
        <w:rPr>
          <w:rtl w:val="0"/>
        </w:rPr>
      </w:r>
    </w:p>
    <w:p w:rsidR="00000000" w:rsidDel="00000000" w:rsidP="00000000" w:rsidRDefault="00000000" w:rsidRPr="00000000" w14:paraId="00000005">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6">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Aanmelden</w:t>
      </w:r>
      <w:r w:rsidDel="00000000" w:rsidR="00000000" w:rsidRPr="00000000">
        <w:rPr>
          <w:rtl w:val="0"/>
        </w:rPr>
      </w:r>
    </w:p>
    <w:p w:rsidR="00000000" w:rsidDel="00000000" w:rsidP="00000000" w:rsidRDefault="00000000" w:rsidRPr="00000000" w14:paraId="00000007">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Ga naar </w:t>
      </w:r>
      <w:hyperlink r:id="rId7">
        <w:r w:rsidDel="00000000" w:rsidR="00000000" w:rsidRPr="00000000">
          <w:rPr>
            <w:rFonts w:ascii="Arial" w:cs="Arial" w:eastAsia="Arial" w:hAnsi="Arial"/>
            <w:color w:val="1155cc"/>
            <w:sz w:val="22"/>
            <w:szCs w:val="22"/>
            <w:u w:val="single"/>
            <w:rtl w:val="0"/>
          </w:rPr>
          <w:t xml:space="preserve">EPDM-centrum.nl/retour</w:t>
        </w:r>
      </w:hyperlink>
      <w:r w:rsidDel="00000000" w:rsidR="00000000" w:rsidRPr="00000000">
        <w:rPr>
          <w:rFonts w:ascii="Arial" w:cs="Arial" w:eastAsia="Arial" w:hAnsi="Arial"/>
          <w:color w:val="000000"/>
          <w:sz w:val="22"/>
          <w:szCs w:val="22"/>
          <w:rtl w:val="0"/>
        </w:rPr>
        <w:t xml:space="preserve"> en meld je retourzending aan</w:t>
      </w:r>
    </w:p>
    <w:p w:rsidR="00000000" w:rsidDel="00000000" w:rsidP="00000000" w:rsidRDefault="00000000" w:rsidRPr="00000000" w14:paraId="00000008">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9">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Verpakking</w:t>
      </w:r>
      <w:r w:rsidDel="00000000" w:rsidR="00000000" w:rsidRPr="00000000">
        <w:rPr>
          <w:rtl w:val="0"/>
        </w:rPr>
      </w:r>
    </w:p>
    <w:p w:rsidR="00000000" w:rsidDel="00000000" w:rsidP="00000000" w:rsidRDefault="00000000" w:rsidRPr="00000000" w14:paraId="0000000A">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Pak de producten in originele staat en verpakking in een doos</w:t>
      </w:r>
    </w:p>
    <w:p w:rsidR="00000000" w:rsidDel="00000000" w:rsidP="00000000" w:rsidRDefault="00000000" w:rsidRPr="00000000" w14:paraId="0000000B">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Plaats het ingevulde retourformulier in de doos</w:t>
      </w:r>
    </w:p>
    <w:p w:rsidR="00000000" w:rsidDel="00000000" w:rsidP="00000000" w:rsidRDefault="00000000" w:rsidRPr="00000000" w14:paraId="0000000C">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Plak het meegeleverde retourlabel goed zichtbaar op de doos</w:t>
      </w:r>
    </w:p>
    <w:p w:rsidR="00000000" w:rsidDel="00000000" w:rsidP="00000000" w:rsidRDefault="00000000" w:rsidRPr="00000000" w14:paraId="0000000D">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E">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Verzending</w:t>
      </w:r>
      <w:r w:rsidDel="00000000" w:rsidR="00000000" w:rsidRPr="00000000">
        <w:rPr>
          <w:rtl w:val="0"/>
        </w:rPr>
      </w:r>
    </w:p>
    <w:p w:rsidR="00000000" w:rsidDel="00000000" w:rsidP="00000000" w:rsidRDefault="00000000" w:rsidRPr="00000000" w14:paraId="0000000F">
      <w:pPr>
        <w:numPr>
          <w:ilvl w:val="0"/>
          <w:numId w:val="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Lever het pakket in bij het postkantoor</w:t>
      </w:r>
    </w:p>
    <w:p w:rsidR="00000000" w:rsidDel="00000000" w:rsidP="00000000" w:rsidRDefault="00000000" w:rsidRPr="00000000" w14:paraId="00000010">
      <w:pPr>
        <w:numPr>
          <w:ilvl w:val="0"/>
          <w:numId w:val="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Bewaar het verzendbewijs goed</w:t>
      </w:r>
    </w:p>
    <w:p w:rsidR="00000000" w:rsidDel="00000000" w:rsidP="00000000" w:rsidRDefault="00000000" w:rsidRPr="00000000" w14:paraId="0000001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3">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8"/>
          <w:szCs w:val="28"/>
          <w:rtl w:val="0"/>
        </w:rPr>
        <w:t xml:space="preserve">Terugbetaling</w:t>
      </w:r>
      <w:r w:rsidDel="00000000" w:rsidR="00000000" w:rsidRPr="00000000">
        <w:rPr>
          <w:rFonts w:ascii="Arial" w:cs="Arial" w:eastAsia="Arial" w:hAnsi="Arial"/>
          <w:color w:val="000000"/>
          <w:sz w:val="28"/>
          <w:szCs w:val="28"/>
          <w:rtl w:val="0"/>
        </w:rPr>
        <w:t xml:space="preserve"> </w:t>
        <w:br w:type="textWrapping"/>
      </w:r>
      <w:r w:rsidDel="00000000" w:rsidR="00000000" w:rsidRPr="00000000">
        <w:rPr>
          <w:rtl w:val="0"/>
        </w:rPr>
      </w:r>
    </w:p>
    <w:p w:rsidR="00000000" w:rsidDel="00000000" w:rsidP="00000000" w:rsidRDefault="00000000" w:rsidRPr="00000000" w14:paraId="00000014">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Wanneer betalen we terug?</w:t>
      </w:r>
      <w:r w:rsidDel="00000000" w:rsidR="00000000" w:rsidRPr="00000000">
        <w:rPr>
          <w:rtl w:val="0"/>
        </w:rPr>
      </w:r>
    </w:p>
    <w:p w:rsidR="00000000" w:rsidDel="00000000" w:rsidP="00000000" w:rsidRDefault="00000000" w:rsidRPr="00000000" w14:paraId="00000015">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Wij maken de door jouw gemaakte kosten (aanschafkosten)</w:t>
      </w:r>
      <w:r w:rsidDel="00000000" w:rsidR="00000000" w:rsidRPr="00000000">
        <w:rPr>
          <w:rFonts w:ascii="Arial" w:cs="Arial" w:eastAsia="Arial" w:hAnsi="Arial"/>
          <w:sz w:val="22"/>
          <w:szCs w:val="22"/>
          <w:rtl w:val="0"/>
        </w:rPr>
        <w:t xml:space="preserve">, exclusief verzendkosten. </w:t>
      </w:r>
      <w:r w:rsidDel="00000000" w:rsidR="00000000" w:rsidRPr="00000000">
        <w:rPr>
          <w:rFonts w:ascii="Arial" w:cs="Arial" w:eastAsia="Arial" w:hAnsi="Arial"/>
          <w:color w:val="000000"/>
          <w:sz w:val="22"/>
          <w:szCs w:val="22"/>
          <w:rtl w:val="0"/>
        </w:rPr>
        <w:t xml:space="preserve"> binnen 14 dagen na herroeping naar je over. </w:t>
      </w: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17">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Wat krijg je terug?</w:t>
      </w:r>
      <w:r w:rsidDel="00000000" w:rsidR="00000000" w:rsidRPr="00000000">
        <w:rPr>
          <w:rtl w:val="0"/>
        </w:rPr>
      </w:r>
    </w:p>
    <w:p w:rsidR="00000000" w:rsidDel="00000000" w:rsidP="00000000" w:rsidRDefault="00000000" w:rsidRPr="00000000" w14:paraId="00000018">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Je krijgt het volledige aankoopbedrag terug</w:t>
      </w:r>
      <w:r w:rsidDel="00000000" w:rsidR="00000000" w:rsidRPr="00000000">
        <w:rPr>
          <w:rFonts w:ascii="Arial" w:cs="Arial" w:eastAsia="Arial" w:hAnsi="Arial"/>
          <w:sz w:val="22"/>
          <w:szCs w:val="22"/>
          <w:rtl w:val="0"/>
        </w:rPr>
        <w:t xml:space="preserve">, exclusief verzendkosten</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9">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1A">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Waar ontvang ik het teruggestorte bedrag? </w:t>
      </w:r>
      <w:r w:rsidDel="00000000" w:rsidR="00000000" w:rsidRPr="00000000">
        <w:rPr>
          <w:rtl w:val="0"/>
        </w:rPr>
      </w:r>
    </w:p>
    <w:p w:rsidR="00000000" w:rsidDel="00000000" w:rsidP="00000000" w:rsidRDefault="00000000" w:rsidRPr="00000000" w14:paraId="0000001B">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Wij storten het bedrag op dezelfde manier terug zoals je hebt afgerekend. Lukt dit niet? Dan nemen we contact met je op. </w:t>
      </w:r>
      <w:r w:rsidDel="00000000" w:rsidR="00000000" w:rsidRPr="00000000">
        <w:rPr>
          <w:rtl w:val="0"/>
        </w:rPr>
      </w:r>
    </w:p>
    <w:p w:rsidR="00000000" w:rsidDel="00000000" w:rsidP="00000000" w:rsidRDefault="00000000" w:rsidRPr="00000000" w14:paraId="0000001C">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1D">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Kosten voor het retour sturen </w:t>
      </w:r>
      <w:r w:rsidDel="00000000" w:rsidR="00000000" w:rsidRPr="00000000">
        <w:rPr>
          <w:rtl w:val="0"/>
        </w:rPr>
      </w:r>
    </w:p>
    <w:p w:rsidR="00000000" w:rsidDel="00000000" w:rsidP="00000000" w:rsidRDefault="00000000" w:rsidRPr="00000000" w14:paraId="0000001E">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De kosten voor de retourzending zijn voor je eigen rekening. Stuur je een product terug omdat deze beschadigd of verkeerd geleverd is? Dan vergoeden wij deze kosten achteraf.</w:t>
      </w:r>
      <w:r w:rsidDel="00000000" w:rsidR="00000000" w:rsidRPr="00000000">
        <w:rPr>
          <w:rtl w:val="0"/>
        </w:rPr>
      </w:r>
    </w:p>
    <w:p w:rsidR="00000000" w:rsidDel="00000000" w:rsidP="00000000" w:rsidRDefault="00000000" w:rsidRPr="00000000" w14:paraId="0000001F">
      <w:pPr>
        <w:spacing w:after="240" w:lineRule="auto"/>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A">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8"/>
          <w:szCs w:val="28"/>
          <w:rtl w:val="0"/>
        </w:rPr>
        <w:t xml:space="preserve">Retourformulier</w:t>
      </w:r>
      <w:r w:rsidDel="00000000" w:rsidR="00000000" w:rsidRPr="00000000">
        <w:rPr>
          <w:rtl w:val="0"/>
        </w:rPr>
      </w:r>
    </w:p>
    <w:p w:rsidR="00000000" w:rsidDel="00000000" w:rsidP="00000000" w:rsidRDefault="00000000" w:rsidRPr="00000000" w14:paraId="0000002B">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2C">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Stuur dit formulier ingevuld mee met de retourzending. </w:t>
      </w:r>
      <w:r w:rsidDel="00000000" w:rsidR="00000000" w:rsidRPr="00000000">
        <w:rPr>
          <w:rtl w:val="0"/>
        </w:rPr>
      </w:r>
    </w:p>
    <w:p w:rsidR="00000000" w:rsidDel="00000000" w:rsidP="00000000" w:rsidRDefault="00000000" w:rsidRPr="00000000" w14:paraId="0000002D">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2E">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Gegevens</w:t>
      </w:r>
      <w:r w:rsidDel="00000000" w:rsidR="00000000" w:rsidRPr="00000000">
        <w:rPr>
          <w:rtl w:val="0"/>
        </w:rPr>
      </w:r>
    </w:p>
    <w:tbl>
      <w:tblPr>
        <w:tblStyle w:val="Table1"/>
        <w:tblW w:w="8921.0" w:type="dxa"/>
        <w:jc w:val="left"/>
        <w:tblInd w:w="0.0" w:type="dxa"/>
        <w:tblLayout w:type="fixed"/>
        <w:tblLook w:val="0400"/>
      </w:tblPr>
      <w:tblGrid>
        <w:gridCol w:w="4101"/>
        <w:gridCol w:w="4820"/>
        <w:tblGridChange w:id="0">
          <w:tblGrid>
            <w:gridCol w:w="4101"/>
            <w:gridCol w:w="482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Naam: </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Ordernummer: </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Adres: </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Klantnummer: </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Postcode:</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IBAN: </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Plaats: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Naam rekeninghouder:</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Telefoon: </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Datum retourzending: </w:t>
            </w:r>
            <w:r w:rsidDel="00000000" w:rsidR="00000000" w:rsidRPr="00000000">
              <w:rPr>
                <w:rtl w:val="0"/>
              </w:rPr>
            </w:r>
          </w:p>
        </w:tc>
      </w:tr>
      <w:tr>
        <w:trPr>
          <w:cantSplit w:val="0"/>
          <w:trHeight w:val="420" w:hRule="atLeast"/>
          <w:tblHeader w:val="0"/>
        </w:trPr>
        <w:tc>
          <w:tcPr>
            <w:gridSpan w:val="2"/>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E-mail:</w:t>
            </w:r>
            <w:r w:rsidDel="00000000" w:rsidR="00000000" w:rsidRPr="00000000">
              <w:rPr>
                <w:rtl w:val="0"/>
              </w:rPr>
            </w:r>
          </w:p>
        </w:tc>
      </w:tr>
    </w:tbl>
    <w:p w:rsidR="00000000" w:rsidDel="00000000" w:rsidP="00000000" w:rsidRDefault="00000000" w:rsidRPr="00000000" w14:paraId="0000003B">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3C">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Reden van retour: </w:t>
      </w:r>
      <w:r w:rsidDel="00000000" w:rsidR="00000000" w:rsidRPr="00000000">
        <w:rPr>
          <w:rtl w:val="0"/>
        </w:rPr>
      </w:r>
    </w:p>
    <w:tbl>
      <w:tblPr>
        <w:tblStyle w:val="Table2"/>
        <w:tblW w:w="8921.0" w:type="dxa"/>
        <w:jc w:val="left"/>
        <w:tblInd w:w="0.0" w:type="dxa"/>
        <w:tblLayout w:type="fixed"/>
        <w:tblLook w:val="0400"/>
      </w:tblPr>
      <w:tblGrid>
        <w:gridCol w:w="4101"/>
        <w:gridCol w:w="4820"/>
        <w:tblGridChange w:id="0">
          <w:tblGrid>
            <w:gridCol w:w="4101"/>
            <w:gridCol w:w="482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Defect</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Dubbel geleverd</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Verkeerd artikel</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Voldoet niet aan verwachting</w:t>
            </w: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Transportschade</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Verkeerd besteld</w:t>
            </w:r>
            <w:r w:rsidDel="00000000" w:rsidR="00000000" w:rsidRPr="00000000">
              <w:rPr>
                <w:rtl w:val="0"/>
              </w:rPr>
            </w:r>
          </w:p>
        </w:tc>
      </w:tr>
      <w:tr>
        <w:trPr>
          <w:cantSplit w:val="0"/>
          <w:trHeight w:val="420" w:hRule="atLeast"/>
          <w:tblHeader w:val="0"/>
        </w:trPr>
        <w:tc>
          <w:tcPr>
            <w:gridSpan w:val="2"/>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   Anders, namelijk: </w:t>
            </w:r>
            <w:r w:rsidDel="00000000" w:rsidR="00000000" w:rsidRPr="00000000">
              <w:rPr>
                <w:rtl w:val="0"/>
              </w:rPr>
            </w:r>
          </w:p>
        </w:tc>
      </w:tr>
    </w:tbl>
    <w:p w:rsidR="00000000" w:rsidDel="00000000" w:rsidP="00000000" w:rsidRDefault="00000000" w:rsidRPr="00000000" w14:paraId="00000045">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46">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Retourartikelen</w:t>
      </w:r>
      <w:r w:rsidDel="00000000" w:rsidR="00000000" w:rsidRPr="00000000">
        <w:rPr>
          <w:rtl w:val="0"/>
        </w:rPr>
      </w:r>
    </w:p>
    <w:tbl>
      <w:tblPr>
        <w:tblStyle w:val="Table3"/>
        <w:tblW w:w="9026.0" w:type="dxa"/>
        <w:jc w:val="left"/>
        <w:tblInd w:w="0.0" w:type="dxa"/>
        <w:tblLayout w:type="fixed"/>
        <w:tblLook w:val="0400"/>
      </w:tblPr>
      <w:tblGrid>
        <w:gridCol w:w="1862"/>
        <w:gridCol w:w="3739"/>
        <w:gridCol w:w="3425"/>
        <w:tblGridChange w:id="0">
          <w:tblGrid>
            <w:gridCol w:w="1862"/>
            <w:gridCol w:w="3739"/>
            <w:gridCol w:w="3425"/>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Aantal</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Artikelnummer</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Omschrijving</w:t>
            </w:r>
            <w:r w:rsidDel="00000000" w:rsidR="00000000" w:rsidRPr="00000000">
              <w:rPr>
                <w:rtl w:val="0"/>
              </w:rPr>
            </w:r>
          </w:p>
        </w:tc>
      </w:tr>
      <w:tr>
        <w:trPr>
          <w:cantSplit w:val="0"/>
          <w:trHeight w:val="349"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r>
      <w:tr>
        <w:trPr>
          <w:cantSplit w:val="0"/>
          <w:trHeight w:val="356"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tc>
      </w:tr>
      <w:tr>
        <w:trPr>
          <w:cantSplit w:val="0"/>
          <w:trHeight w:val="337"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tc>
      </w:tr>
      <w:tr>
        <w:trPr>
          <w:cantSplit w:val="0"/>
          <w:trHeight w:val="352"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9">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5A">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Toelichting</w:t>
      </w:r>
      <w:r w:rsidDel="00000000" w:rsidR="00000000" w:rsidRPr="00000000">
        <w:rPr>
          <w:rtl w:val="0"/>
        </w:rPr>
      </w:r>
    </w:p>
    <w:tbl>
      <w:tblPr>
        <w:tblStyle w:val="Table4"/>
        <w:tblW w:w="9026.0" w:type="dxa"/>
        <w:jc w:val="left"/>
        <w:tblInd w:w="0.0" w:type="dxa"/>
        <w:tblLayout w:type="fixed"/>
        <w:tblLook w:val="0400"/>
      </w:tblPr>
      <w:tblGrid>
        <w:gridCol w:w="9026"/>
        <w:tblGridChange w:id="0">
          <w:tblGrid>
            <w:gridCol w:w="9026"/>
          </w:tblGrid>
        </w:tblGridChange>
      </w:tblGrid>
      <w:tr>
        <w:trPr>
          <w:cantSplit w:val="0"/>
          <w:trHeight w:val="1928"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tcPr>
          <w:p w:rsidR="00000000" w:rsidDel="00000000" w:rsidP="00000000" w:rsidRDefault="00000000" w:rsidRPr="00000000" w14:paraId="0000005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r>
          </w:p>
        </w:tc>
      </w:tr>
    </w:tbl>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E">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8"/>
          <w:szCs w:val="28"/>
          <w:rtl w:val="0"/>
        </w:rPr>
        <w:t xml:space="preserve">Instructies retourneren</w:t>
      </w:r>
      <w:r w:rsidDel="00000000" w:rsidR="00000000" w:rsidRPr="00000000">
        <w:rPr>
          <w:rtl w:val="0"/>
        </w:rPr>
      </w:r>
    </w:p>
    <w:p w:rsidR="00000000" w:rsidDel="00000000" w:rsidP="00000000" w:rsidRDefault="00000000" w:rsidRPr="00000000" w14:paraId="0000005F">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60">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Terugsturen</w:t>
      </w:r>
      <w:r w:rsidDel="00000000" w:rsidR="00000000" w:rsidRPr="00000000">
        <w:rPr>
          <w:rtl w:val="0"/>
        </w:rPr>
      </w:r>
    </w:p>
    <w:p w:rsidR="00000000" w:rsidDel="00000000" w:rsidP="00000000" w:rsidRDefault="00000000" w:rsidRPr="00000000" w14:paraId="00000061">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Zorg ervoor dat: </w:t>
      </w:r>
      <w:r w:rsidDel="00000000" w:rsidR="00000000" w:rsidRPr="00000000">
        <w:rPr>
          <w:rtl w:val="0"/>
        </w:rPr>
      </w:r>
    </w:p>
    <w:p w:rsidR="00000000" w:rsidDel="00000000" w:rsidP="00000000" w:rsidRDefault="00000000" w:rsidRPr="00000000" w14:paraId="00000062">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artikelen compleet zijn</w:t>
      </w:r>
    </w:p>
    <w:p w:rsidR="00000000" w:rsidDel="00000000" w:rsidP="00000000" w:rsidRDefault="00000000" w:rsidRPr="00000000" w14:paraId="00000063">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artikelen in originele, onbeschadigde verpakking zitten</w:t>
      </w:r>
    </w:p>
    <w:p w:rsidR="00000000" w:rsidDel="00000000" w:rsidP="00000000" w:rsidRDefault="00000000" w:rsidRPr="00000000" w14:paraId="00000064">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 de kopie-factuur en retourformulier zijn bijgevoegd</w:t>
      </w:r>
    </w:p>
    <w:p w:rsidR="00000000" w:rsidDel="00000000" w:rsidP="00000000" w:rsidRDefault="00000000" w:rsidRPr="00000000" w14:paraId="00000065">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66">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Handige tips</w:t>
      </w:r>
      <w:r w:rsidDel="00000000" w:rsidR="00000000" w:rsidRPr="00000000">
        <w:rPr>
          <w:rtl w:val="0"/>
        </w:rPr>
      </w:r>
    </w:p>
    <w:p w:rsidR="00000000" w:rsidDel="00000000" w:rsidP="00000000" w:rsidRDefault="00000000" w:rsidRPr="00000000" w14:paraId="00000067">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We proberen je retour zo snel mogelijk te verwerken. Hier nog wat handige tips. </w:t>
      </w:r>
      <w:r w:rsidDel="00000000" w:rsidR="00000000" w:rsidRPr="00000000">
        <w:rPr>
          <w:rtl w:val="0"/>
        </w:rPr>
      </w:r>
    </w:p>
    <w:p w:rsidR="00000000" w:rsidDel="00000000" w:rsidP="00000000" w:rsidRDefault="00000000" w:rsidRPr="00000000" w14:paraId="00000068">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69">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Zorg ervoor dat je de artikelen goed inpakt zodat ze niet beschadigen tijdens transport. </w:t>
      </w:r>
    </w:p>
    <w:p w:rsidR="00000000" w:rsidDel="00000000" w:rsidP="00000000" w:rsidRDefault="00000000" w:rsidRPr="00000000" w14:paraId="0000006A">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Om afval te besparen kan je de doos gebruiken waarin wij het product naar je hebben verstuurd. </w:t>
      </w:r>
    </w:p>
    <w:p w:rsidR="00000000" w:rsidDel="00000000" w:rsidP="00000000" w:rsidRDefault="00000000" w:rsidRPr="00000000" w14:paraId="0000006B">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Zorg dat het adreslabel goed leesbaar is. </w:t>
      </w:r>
    </w:p>
    <w:p w:rsidR="00000000" w:rsidDel="00000000" w:rsidP="00000000" w:rsidRDefault="00000000" w:rsidRPr="00000000" w14:paraId="0000006C">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6D">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Versturen</w:t>
      </w:r>
      <w:r w:rsidDel="00000000" w:rsidR="00000000" w:rsidRPr="00000000">
        <w:rPr>
          <w:rtl w:val="0"/>
        </w:rPr>
      </w:r>
    </w:p>
    <w:p w:rsidR="00000000" w:rsidDel="00000000" w:rsidP="00000000" w:rsidRDefault="00000000" w:rsidRPr="00000000" w14:paraId="0000006E">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Breng het pakket naar een postkantoor naar keuze. Hier ontvang je een verzendbewijs. Bewaar deze goed totdat de retour volledig is afgehandeld. Dit is je bewijs dat het pakket daadwerkelijk is verstuurd en kan bij verlies tijdens transport naar worden gevraagd.</w:t>
      </w:r>
      <w:r w:rsidDel="00000000" w:rsidR="00000000" w:rsidRPr="00000000">
        <w:rPr>
          <w:rtl w:val="0"/>
        </w:rPr>
      </w:r>
    </w:p>
    <w:p w:rsidR="00000000" w:rsidDel="00000000" w:rsidP="00000000" w:rsidRDefault="00000000" w:rsidRPr="00000000" w14:paraId="0000006F">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70">
      <w:pP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Afhandeling</w:t>
      </w:r>
      <w:r w:rsidDel="00000000" w:rsidR="00000000" w:rsidRPr="00000000">
        <w:rPr>
          <w:rtl w:val="0"/>
        </w:rPr>
      </w:r>
    </w:p>
    <w:p w:rsidR="00000000" w:rsidDel="00000000" w:rsidP="00000000" w:rsidRDefault="00000000" w:rsidRPr="00000000" w14:paraId="00000071">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Zodra de retourzending bij ons is verwerkt krijg je hierover automatisch bericht. Dit proberen wij natuurlijk zo snel mogelijk te doen. Heb je na 14 dagen nog niets van ons vernomen? Neem dan contact op met onze klantenservice. </w:t>
      </w:r>
      <w:r w:rsidDel="00000000" w:rsidR="00000000" w:rsidRPr="00000000">
        <w:rPr>
          <w:rtl w:val="0"/>
        </w:rPr>
      </w:r>
    </w:p>
    <w:p w:rsidR="00000000" w:rsidDel="00000000" w:rsidP="00000000" w:rsidRDefault="00000000" w:rsidRPr="00000000" w14:paraId="00000072">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73">
      <w:pPr>
        <w:jc w:val="center"/>
        <w:rPr>
          <w:rFonts w:ascii="-webkit-standard" w:cs="-webkit-standard" w:eastAsia="-webkit-standard" w:hAnsi="-webkit-standard"/>
          <w:color w:val="000000"/>
        </w:rPr>
      </w:pPr>
      <w:r w:rsidDel="00000000" w:rsidR="00000000" w:rsidRPr="00000000">
        <w:rPr>
          <w:rFonts w:ascii="Arial" w:cs="Arial" w:eastAsia="Arial" w:hAnsi="Arial"/>
          <w:b w:val="1"/>
          <w:color w:val="000000"/>
          <w:sz w:val="22"/>
          <w:szCs w:val="22"/>
          <w:rtl w:val="0"/>
        </w:rPr>
        <w:t xml:space="preserve">Knip het onderstaande adreslabel uit en plak het zichtbaar op de doos</w:t>
      </w:r>
      <w:r w:rsidDel="00000000" w:rsidR="00000000" w:rsidRPr="00000000">
        <w:rPr>
          <w:rtl w:val="0"/>
        </w:rPr>
      </w:r>
    </w:p>
    <w:p w:rsidR="00000000" w:rsidDel="00000000" w:rsidP="00000000" w:rsidRDefault="00000000" w:rsidRPr="00000000" w14:paraId="00000074">
      <w:pPr>
        <w:jc w:val="cente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75">
      <w:pPr>
        <w:rPr>
          <w:rFonts w:ascii="-webkit-standard" w:cs="-webkit-standard" w:eastAsia="-webkit-standard" w:hAnsi="-webkit-standard"/>
          <w:color w:val="000000"/>
        </w:rPr>
      </w:pPr>
      <w:r w:rsidDel="00000000" w:rsidR="00000000" w:rsidRPr="00000000">
        <w:rPr>
          <w:rFonts w:ascii="-webkit-standard" w:cs="-webkit-standard" w:eastAsia="-webkit-standard" w:hAnsi="-webkit-standard"/>
          <w:rtl w:val="0"/>
        </w:rPr>
        <w:br w:type="textWrapping"/>
      </w:r>
      <w:r w:rsidDel="00000000" w:rsidR="00000000" w:rsidRPr="00000000">
        <w:rPr>
          <w:rFonts w:ascii="Arial" w:cs="Arial" w:eastAsia="Arial" w:hAnsi="Arial"/>
          <w:b w:val="1"/>
          <w:color w:val="000000"/>
          <w:sz w:val="22"/>
          <w:szCs w:val="22"/>
          <w:rtl w:val="0"/>
        </w:rPr>
        <w:t xml:space="preserve">Afzender</w:t>
      </w: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7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7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B">
      <w:pPr>
        <w:rPr>
          <w:rFonts w:ascii="-webkit-standard" w:cs="-webkit-standard" w:eastAsia="-webkit-standard" w:hAnsi="-webkit-standard"/>
          <w:color w:val="000000"/>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7C">
      <w:pPr>
        <w:rPr>
          <w:rFonts w:ascii="-webkit-standard" w:cs="-webkit-standard" w:eastAsia="-webkit-standard" w:hAnsi="-webkit-standard"/>
          <w:color w:val="000000"/>
        </w:rPr>
      </w:pPr>
      <w:r w:rsidDel="00000000" w:rsidR="00000000" w:rsidRPr="00000000">
        <w:rPr>
          <w:rtl w:val="0"/>
        </w:rPr>
      </w:r>
    </w:p>
    <w:tbl>
      <w:tblPr>
        <w:tblStyle w:val="Table5"/>
        <w:tblW w:w="5508.0" w:type="dxa"/>
        <w:jc w:val="right"/>
        <w:tblLayout w:type="fixed"/>
        <w:tblLook w:val="0400"/>
      </w:tblPr>
      <w:tblGrid>
        <w:gridCol w:w="5508"/>
        <w:tblGridChange w:id="0">
          <w:tblGrid>
            <w:gridCol w:w="5508"/>
          </w:tblGrid>
        </w:tblGridChange>
      </w:tblGrid>
      <w:tr>
        <w:trPr>
          <w:cantSplit w:val="0"/>
          <w:trHeight w:val="2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720" w:firstLine="0"/>
              <w:rPr>
                <w:rFonts w:ascii="Times New Roman" w:cs="Times New Roman" w:eastAsia="Times New Roman" w:hAnsi="Times New Roman"/>
                <w:sz w:val="32"/>
                <w:szCs w:val="32"/>
              </w:rPr>
            </w:pPr>
            <w:r w:rsidDel="00000000" w:rsidR="00000000" w:rsidRPr="00000000">
              <w:rPr>
                <w:rFonts w:ascii="Arial" w:cs="Arial" w:eastAsia="Arial" w:hAnsi="Arial"/>
                <w:b w:val="1"/>
                <w:sz w:val="32"/>
                <w:szCs w:val="32"/>
                <w:rtl w:val="0"/>
              </w:rPr>
              <w:t xml:space="preserve">EPDM-centrum.nl</w:t>
            </w:r>
            <w:r w:rsidDel="00000000" w:rsidR="00000000" w:rsidRPr="00000000">
              <w:rPr>
                <w:rtl w:val="0"/>
              </w:rPr>
            </w:r>
          </w:p>
          <w:p w:rsidR="00000000" w:rsidDel="00000000" w:rsidP="00000000" w:rsidRDefault="00000000" w:rsidRPr="00000000" w14:paraId="0000007F">
            <w:pPr>
              <w:ind w:left="720" w:firstLine="0"/>
              <w:rPr>
                <w:rFonts w:ascii="Times New Roman" w:cs="Times New Roman" w:eastAsia="Times New Roman" w:hAnsi="Times New Roman"/>
                <w:sz w:val="32"/>
                <w:szCs w:val="32"/>
              </w:rPr>
            </w:pPr>
            <w:r w:rsidDel="00000000" w:rsidR="00000000" w:rsidRPr="00000000">
              <w:rPr>
                <w:rFonts w:ascii="Arial" w:cs="Arial" w:eastAsia="Arial" w:hAnsi="Arial"/>
                <w:sz w:val="32"/>
                <w:szCs w:val="32"/>
                <w:rtl w:val="0"/>
              </w:rPr>
              <w:t xml:space="preserve">Retourneren</w:t>
            </w:r>
            <w:r w:rsidDel="00000000" w:rsidR="00000000" w:rsidRPr="00000000">
              <w:rPr>
                <w:rFonts w:ascii="Arial" w:cs="Arial" w:eastAsia="Arial" w:hAnsi="Arial"/>
                <w:b w:val="1"/>
                <w:color w:val="000000"/>
                <w:sz w:val="32"/>
                <w:szCs w:val="32"/>
                <w:rtl w:val="0"/>
              </w:rPr>
              <w:br w:type="textWrapping"/>
            </w:r>
            <w:r w:rsidDel="00000000" w:rsidR="00000000" w:rsidRPr="00000000">
              <w:rPr>
                <w:rFonts w:ascii="Arial" w:cs="Arial" w:eastAsia="Arial" w:hAnsi="Arial"/>
                <w:b w:val="1"/>
                <w:sz w:val="32"/>
                <w:szCs w:val="32"/>
                <w:rtl w:val="0"/>
              </w:rPr>
              <w:t xml:space="preserve">Dreefken 11</w:t>
            </w:r>
            <w:r w:rsidDel="00000000" w:rsidR="00000000" w:rsidRPr="00000000">
              <w:rPr>
                <w:rtl w:val="0"/>
              </w:rPr>
            </w:r>
          </w:p>
          <w:p w:rsidR="00000000" w:rsidDel="00000000" w:rsidP="00000000" w:rsidRDefault="00000000" w:rsidRPr="00000000" w14:paraId="00000080">
            <w:pPr>
              <w:ind w:left="720" w:firstLine="0"/>
              <w:rPr>
                <w:rFonts w:ascii="Arial" w:cs="Arial" w:eastAsia="Arial" w:hAnsi="Arial"/>
                <w:b w:val="1"/>
                <w:color w:val="000000"/>
                <w:sz w:val="32"/>
                <w:szCs w:val="32"/>
              </w:rPr>
            </w:pPr>
            <w:r w:rsidDel="00000000" w:rsidR="00000000" w:rsidRPr="00000000">
              <w:rPr>
                <w:rFonts w:ascii="Arial" w:cs="Arial" w:eastAsia="Arial" w:hAnsi="Arial"/>
                <w:b w:val="1"/>
                <w:sz w:val="32"/>
                <w:szCs w:val="32"/>
                <w:rtl w:val="0"/>
              </w:rPr>
              <w:t xml:space="preserve">7255 TA Hengelo (Gelderland)</w:t>
            </w:r>
            <w:r w:rsidDel="00000000" w:rsidR="00000000" w:rsidRPr="00000000">
              <w:rPr>
                <w:rtl w:val="0"/>
              </w:rPr>
            </w:r>
          </w:p>
          <w:p w:rsidR="00000000" w:rsidDel="00000000" w:rsidP="00000000" w:rsidRDefault="00000000" w:rsidRPr="00000000" w14:paraId="00000081">
            <w:pPr>
              <w:spacing w:after="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sectPr>
      <w:head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440188" cy="49817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0188" cy="498178"/>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87949"/>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B87949"/>
    <w:rPr>
      <w:color w:val="0000ff"/>
      <w:u w:val="single"/>
    </w:rPr>
  </w:style>
  <w:style w:type="paragraph" w:styleId="Header">
    <w:name w:val="header"/>
    <w:basedOn w:val="Normal"/>
    <w:link w:val="HeaderChar"/>
    <w:uiPriority w:val="99"/>
    <w:unhideWhenUsed w:val="1"/>
    <w:rsid w:val="008B75E2"/>
    <w:pPr>
      <w:tabs>
        <w:tab w:val="center" w:pos="4680"/>
        <w:tab w:val="right" w:pos="9360"/>
      </w:tabs>
    </w:pPr>
  </w:style>
  <w:style w:type="character" w:styleId="HeaderChar" w:customStyle="1">
    <w:name w:val="Header Char"/>
    <w:basedOn w:val="DefaultParagraphFont"/>
    <w:link w:val="Header"/>
    <w:uiPriority w:val="99"/>
    <w:rsid w:val="008B75E2"/>
  </w:style>
  <w:style w:type="paragraph" w:styleId="Footer">
    <w:name w:val="footer"/>
    <w:basedOn w:val="Normal"/>
    <w:link w:val="FooterChar"/>
    <w:uiPriority w:val="99"/>
    <w:unhideWhenUsed w:val="1"/>
    <w:rsid w:val="008B75E2"/>
    <w:pPr>
      <w:tabs>
        <w:tab w:val="center" w:pos="4680"/>
        <w:tab w:val="right" w:pos="9360"/>
      </w:tabs>
    </w:pPr>
  </w:style>
  <w:style w:type="character" w:styleId="FooterChar" w:customStyle="1">
    <w:name w:val="Footer Char"/>
    <w:basedOn w:val="DefaultParagraphFont"/>
    <w:link w:val="Footer"/>
    <w:uiPriority w:val="99"/>
    <w:rsid w:val="008B75E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pdm-centrum.nl/retou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DSebYh8nj7GJ3JWp4ZD+OGC0A==">AMUW2mXhdH3Vbd07sCuR6UVeMN2bHGmWPI5XeR/6DZ9+52aKKmrLlATQtYWWiIY4cNLstXCC7ZTwL1iIfDwcU8lp2bOHLoCWHoIA4iah1EhZpZrSDO2rVH0=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2020-03-23T11:41:00Z</dcterms:created>
  <dc:creator>Désirée Kuster</dc:creator>
</cp:coreProperties>
</file>